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75C26" w14:textId="77777777" w:rsidR="006D27A2" w:rsidRDefault="006D27A2">
      <w:pPr>
        <w:pStyle w:val="Body"/>
        <w:jc w:val="right"/>
      </w:pPr>
    </w:p>
    <w:p w14:paraId="4D56E9DB" w14:textId="77777777" w:rsidR="006D27A2" w:rsidRDefault="006D27A2">
      <w:pPr>
        <w:pStyle w:val="Body"/>
        <w:jc w:val="right"/>
      </w:pPr>
    </w:p>
    <w:p w14:paraId="1A565E69" w14:textId="77777777" w:rsidR="006D27A2" w:rsidRDefault="00227F6E">
      <w:pPr>
        <w:pStyle w:val="Body"/>
        <w:jc w:val="right"/>
      </w:pPr>
      <w:r>
        <w:rPr>
          <w:rFonts w:ascii="Lato Light" w:eastAsia="Lato Light" w:hAnsi="Lato Light" w:cs="Lato Light"/>
          <w:i/>
          <w:iCs/>
          <w:noProof/>
        </w:rPr>
        <w:drawing>
          <wp:anchor distT="152400" distB="152400" distL="152400" distR="152400" simplePos="0" relativeHeight="251659264" behindDoc="0" locked="0" layoutInCell="1" allowOverlap="1" wp14:anchorId="24344587" wp14:editId="045BFF5F">
            <wp:simplePos x="0" y="0"/>
            <wp:positionH relativeFrom="margin">
              <wp:posOffset>5068815</wp:posOffset>
            </wp:positionH>
            <wp:positionV relativeFrom="page">
              <wp:posOffset>317712</wp:posOffset>
            </wp:positionV>
            <wp:extent cx="1325635" cy="4855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635" cy="485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E70B28A" w14:textId="77777777" w:rsidR="006D27A2" w:rsidRDefault="00227F6E" w:rsidP="0051303B">
      <w:pPr>
        <w:pStyle w:val="Body"/>
        <w:jc w:val="center"/>
      </w:pPr>
      <w:r>
        <w:rPr>
          <w:rFonts w:ascii="Lato Regular" w:hAnsi="Lato Regular"/>
          <w:sz w:val="34"/>
          <w:szCs w:val="34"/>
        </w:rPr>
        <w:t xml:space="preserve">Technical Assistance Opportunity </w:t>
      </w:r>
    </w:p>
    <w:p w14:paraId="447E5484" w14:textId="6F578DBE" w:rsidR="006D27A2" w:rsidRDefault="00227F6E">
      <w:pPr>
        <w:pStyle w:val="Body"/>
        <w:spacing w:after="200"/>
        <w:jc w:val="center"/>
      </w:pPr>
      <w:r>
        <w:rPr>
          <w:rStyle w:val="PageNumber"/>
          <w:rFonts w:ascii="Lato Regular" w:hAnsi="Lato Regular"/>
          <w:color w:val="FF2600"/>
          <w:sz w:val="28"/>
          <w:szCs w:val="28"/>
        </w:rPr>
        <w:t>Expression of Interest</w:t>
      </w:r>
    </w:p>
    <w:p w14:paraId="3D7D1383" w14:textId="0CE59754" w:rsidR="006D27A2" w:rsidRDefault="0051303B">
      <w:pPr>
        <w:pStyle w:val="Body"/>
        <w:spacing w:after="120"/>
        <w:jc w:val="center"/>
      </w:pPr>
      <w:r>
        <w:rPr>
          <w:rStyle w:val="PageNumber"/>
          <w:rFonts w:ascii="Lato Regular" w:eastAsia="Lato Regular" w:hAnsi="Lato Regular" w:cs="Lato Regular"/>
          <w:noProof/>
          <w:sz w:val="28"/>
          <w:szCs w:val="28"/>
        </w:rPr>
        <mc:AlternateContent>
          <mc:Choice Requires="wps">
            <w:drawing>
              <wp:anchor distT="91440" distB="91440" distL="91440" distR="91440" simplePos="0" relativeHeight="251661312" behindDoc="0" locked="0" layoutInCell="1" allowOverlap="1" wp14:anchorId="5860A33F" wp14:editId="3A22D3A7">
                <wp:simplePos x="0" y="0"/>
                <wp:positionH relativeFrom="margin">
                  <wp:posOffset>1308100</wp:posOffset>
                </wp:positionH>
                <wp:positionV relativeFrom="line">
                  <wp:posOffset>349250</wp:posOffset>
                </wp:positionV>
                <wp:extent cx="3785235" cy="0"/>
                <wp:effectExtent l="0" t="0" r="24765" b="25400"/>
                <wp:wrapTopAndBottom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523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73A75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95F747" id="officeArt object" o:spid="_x0000_s1026" style="position:absolute;z-index:251661312;visibility:visible;mso-wrap-style:square;mso-width-percent:0;mso-wrap-distance-left:7.2pt;mso-wrap-distance-top:7.2pt;mso-wrap-distance-right:7.2pt;mso-wrap-distance-bottom:7.2pt;mso-position-horizontal:absolute;mso-position-horizontal-relative:margin;mso-position-vertical:absolute;mso-position-vertical-relative:line;mso-width-percent:0;mso-width-relative:margin" from="103pt,27.5pt" to="401.05pt,2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" strokecolor="#73a752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227F6E">
        <w:rPr>
          <w:rStyle w:val="PageNumber"/>
          <w:rFonts w:ascii="Lato Regular" w:hAnsi="Lato Regular"/>
          <w:sz w:val="28"/>
          <w:szCs w:val="28"/>
        </w:rPr>
        <w:t>- Multi-level Governance and Climate Actions -</w:t>
      </w:r>
      <w:r w:rsidR="00227F6E">
        <w:rPr>
          <w:rStyle w:val="PageNumber"/>
          <w:rFonts w:ascii="Lato Regular" w:hAnsi="Lato Regular"/>
          <w:sz w:val="28"/>
          <w:szCs w:val="28"/>
        </w:rPr>
        <w:t xml:space="preserve">  </w:t>
      </w:r>
    </w:p>
    <w:p w14:paraId="02624DFA" w14:textId="7A1E7F48" w:rsidR="006D27A2" w:rsidRDefault="00227F6E" w:rsidP="0051303B">
      <w:pPr>
        <w:pStyle w:val="Body"/>
        <w:spacing w:before="240" w:after="40"/>
        <w:jc w:val="center"/>
      </w:pPr>
      <w:r>
        <w:rPr>
          <w:rStyle w:val="PageNumber"/>
          <w:rFonts w:ascii="Lato Light" w:hAnsi="Lato Light"/>
          <w:i/>
          <w:iCs/>
          <w:color w:val="FF2600"/>
        </w:rPr>
        <w:t>Due Date: Aug 18, 2017</w:t>
      </w:r>
      <w:r>
        <w:rPr>
          <w:rFonts w:ascii="Lato Regular" w:eastAsia="Lato Regular" w:hAnsi="Lato Regular" w:cs="Lato Regular"/>
          <w:noProof/>
        </w:rPr>
        <w:drawing>
          <wp:anchor distT="152400" distB="152400" distL="152400" distR="152400" simplePos="0" relativeHeight="251660288" behindDoc="0" locked="0" layoutInCell="1" allowOverlap="1" wp14:anchorId="1B9F80CB" wp14:editId="511CBE8B">
            <wp:simplePos x="0" y="0"/>
            <wp:positionH relativeFrom="margin">
              <wp:posOffset>3726522</wp:posOffset>
            </wp:positionH>
            <wp:positionV relativeFrom="page">
              <wp:posOffset>394302</wp:posOffset>
            </wp:positionV>
            <wp:extent cx="1134068" cy="3323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068" cy="3323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0562AF1" w14:textId="7F05F12D" w:rsidR="006D27A2" w:rsidRDefault="0051303B">
      <w:pPr>
        <w:pStyle w:val="Body"/>
        <w:jc w:val="center"/>
      </w:pPr>
      <w:r>
        <w:rPr>
          <w:rFonts w:ascii="Lato Light" w:eastAsia="Lato Light" w:hAnsi="Lato Light" w:cs="Lato Light"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6C6A952" wp14:editId="18804B76">
                <wp:simplePos x="0" y="0"/>
                <wp:positionH relativeFrom="margin">
                  <wp:posOffset>849630</wp:posOffset>
                </wp:positionH>
                <wp:positionV relativeFrom="line">
                  <wp:posOffset>401955</wp:posOffset>
                </wp:positionV>
                <wp:extent cx="4666615" cy="984250"/>
                <wp:effectExtent l="0" t="0" r="32385" b="3175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6615" cy="984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30683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1899DEF" w14:textId="16F6BE6C" w:rsidR="006D27A2" w:rsidRDefault="00227F6E">
                            <w:pPr>
                              <w:pStyle w:val="Body"/>
                              <w:rPr>
                                <w:rFonts w:ascii="Lato Light" w:eastAsia="Lato Light" w:hAnsi="Lato Light" w:cs="Lato Light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Lato Light" w:hAnsi="Lato Light"/>
                                <w:i/>
                                <w:iCs/>
                              </w:rPr>
                              <w:t xml:space="preserve">For more details on this technical assistance </w:t>
                            </w:r>
                            <w:r>
                              <w:rPr>
                                <w:rFonts w:ascii="Lato Light" w:hAnsi="Lato Light"/>
                                <w:i/>
                                <w:iCs/>
                              </w:rPr>
                              <w:t>opportunity, please consult the</w:t>
                            </w:r>
                            <w:r w:rsidR="0051303B">
                              <w:rPr>
                                <w:rFonts w:ascii="Lato Light" w:hAnsi="Lato Light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Lato Light" w:hAnsi="Lato Light"/>
                                <w:i/>
                                <w:iCs/>
                              </w:rPr>
                              <w:t>“</w:t>
                            </w:r>
                            <w:r>
                              <w:rPr>
                                <w:rFonts w:ascii="Lato Light" w:hAnsi="Lato Light"/>
                                <w:i/>
                                <w:iCs/>
                              </w:rPr>
                              <w:t>Background Information</w:t>
                            </w:r>
                            <w:r>
                              <w:rPr>
                                <w:rFonts w:ascii="Lato Light" w:hAnsi="Lato Light"/>
                                <w:i/>
                                <w:iCs/>
                              </w:rPr>
                              <w:t xml:space="preserve">” </w:t>
                            </w:r>
                            <w:r>
                              <w:rPr>
                                <w:rFonts w:ascii="Lato Light" w:hAnsi="Lato Light"/>
                                <w:i/>
                                <w:iCs/>
                              </w:rPr>
                              <w:t>sheet.</w:t>
                            </w:r>
                          </w:p>
                          <w:p w14:paraId="277CA97A" w14:textId="77777777" w:rsidR="006D27A2" w:rsidRDefault="006D27A2">
                            <w:pPr>
                              <w:pStyle w:val="Body"/>
                              <w:rPr>
                                <w:rFonts w:ascii="Lato Light" w:eastAsia="Lato Light" w:hAnsi="Lato Light" w:cs="Lato Light"/>
                                <w:i/>
                                <w:iCs/>
                              </w:rPr>
                            </w:pPr>
                          </w:p>
                          <w:p w14:paraId="747E6404" w14:textId="77777777" w:rsidR="006D27A2" w:rsidRDefault="00227F6E">
                            <w:pPr>
                              <w:pStyle w:val="Body"/>
                            </w:pPr>
                            <w:r>
                              <w:rPr>
                                <w:rFonts w:ascii="Lato Light" w:hAnsi="Lato Light"/>
                                <w:i/>
                                <w:iCs/>
                              </w:rPr>
                              <w:t xml:space="preserve">Please deliver completed forms to </w:t>
                            </w:r>
                            <w:hyperlink r:id="rId10" w:history="1">
                              <w:r>
                                <w:rPr>
                                  <w:rStyle w:val="Hyperlink0"/>
                                  <w:rFonts w:ascii="Lato Light" w:hAnsi="Lato Light"/>
                                  <w:i/>
                                  <w:iCs/>
                                </w:rPr>
                                <w:t>sniwg@ledsgp.org</w:t>
                              </w:r>
                            </w:hyperlink>
                            <w:r>
                              <w:rPr>
                                <w:rFonts w:ascii="Lato Light" w:hAnsi="Lato Light"/>
                                <w:i/>
                                <w:iCs/>
                              </w:rPr>
                              <w:t xml:space="preserve"> by August 18, 2017.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C6A952"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66.9pt;margin-top:31.65pt;width:367.45pt;height:77.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" filled="f" strokecolor="#30683c" strokeweight="1pt">
                <v:stroke miterlimit="4"/>
                <v:textbox inset="45719emu,45719emu,45719emu,45719emu">
                  <w:txbxContent>
                    <w:p w14:paraId="51899DEF" w14:textId="16F6BE6C" w:rsidR="006D27A2" w:rsidRDefault="00227F6E">
                      <w:pPr>
                        <w:pStyle w:val="Body"/>
                        <w:rPr>
                          <w:rFonts w:ascii="Lato Light" w:eastAsia="Lato Light" w:hAnsi="Lato Light" w:cs="Lato Light"/>
                          <w:i/>
                          <w:iCs/>
                        </w:rPr>
                      </w:pPr>
                      <w:r>
                        <w:rPr>
                          <w:rFonts w:ascii="Lato Light" w:hAnsi="Lato Light"/>
                          <w:i/>
                          <w:iCs/>
                        </w:rPr>
                        <w:t xml:space="preserve">For more details on this technical assistance </w:t>
                      </w:r>
                      <w:r>
                        <w:rPr>
                          <w:rFonts w:ascii="Lato Light" w:hAnsi="Lato Light"/>
                          <w:i/>
                          <w:iCs/>
                        </w:rPr>
                        <w:t>opportunity, please consult the</w:t>
                      </w:r>
                      <w:r w:rsidR="0051303B">
                        <w:rPr>
                          <w:rFonts w:ascii="Lato Light" w:hAnsi="Lato Light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Lato Light" w:hAnsi="Lato Light"/>
                          <w:i/>
                          <w:iCs/>
                        </w:rPr>
                        <w:t>“</w:t>
                      </w:r>
                      <w:r>
                        <w:rPr>
                          <w:rFonts w:ascii="Lato Light" w:hAnsi="Lato Light"/>
                          <w:i/>
                          <w:iCs/>
                        </w:rPr>
                        <w:t>Background Information</w:t>
                      </w:r>
                      <w:r>
                        <w:rPr>
                          <w:rFonts w:ascii="Lato Light" w:hAnsi="Lato Light"/>
                          <w:i/>
                          <w:iCs/>
                        </w:rPr>
                        <w:t xml:space="preserve">” </w:t>
                      </w:r>
                      <w:r>
                        <w:rPr>
                          <w:rFonts w:ascii="Lato Light" w:hAnsi="Lato Light"/>
                          <w:i/>
                          <w:iCs/>
                        </w:rPr>
                        <w:t>sheet.</w:t>
                      </w:r>
                    </w:p>
                    <w:p w14:paraId="277CA97A" w14:textId="77777777" w:rsidR="006D27A2" w:rsidRDefault="006D27A2">
                      <w:pPr>
                        <w:pStyle w:val="Body"/>
                        <w:rPr>
                          <w:rFonts w:ascii="Lato Light" w:eastAsia="Lato Light" w:hAnsi="Lato Light" w:cs="Lato Light"/>
                          <w:i/>
                          <w:iCs/>
                        </w:rPr>
                      </w:pPr>
                    </w:p>
                    <w:p w14:paraId="747E6404" w14:textId="77777777" w:rsidR="006D27A2" w:rsidRDefault="00227F6E">
                      <w:pPr>
                        <w:pStyle w:val="Body"/>
                      </w:pPr>
                      <w:r>
                        <w:rPr>
                          <w:rFonts w:ascii="Lato Light" w:hAnsi="Lato Light"/>
                          <w:i/>
                          <w:iCs/>
                        </w:rPr>
                        <w:t xml:space="preserve">Please deliver completed forms to </w:t>
                      </w:r>
                      <w:hyperlink r:id="rId11" w:history="1">
                        <w:r>
                          <w:rPr>
                            <w:rStyle w:val="Hyperlink0"/>
                            <w:rFonts w:ascii="Lato Light" w:hAnsi="Lato Light"/>
                            <w:i/>
                            <w:iCs/>
                          </w:rPr>
                          <w:t>sniwg@ledsgp.org</w:t>
                        </w:r>
                      </w:hyperlink>
                      <w:r>
                        <w:rPr>
                          <w:rFonts w:ascii="Lato Light" w:hAnsi="Lato Light"/>
                          <w:i/>
                          <w:iCs/>
                        </w:rPr>
                        <w:t xml:space="preserve"> by August 18, 2017.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227F6E">
        <w:rPr>
          <w:rFonts w:ascii="Lato Light" w:hAnsi="Lato Light"/>
        </w:rPr>
        <w:t xml:space="preserve">Accelerating </w:t>
      </w:r>
      <w:r w:rsidR="00227F6E">
        <w:rPr>
          <w:rFonts w:ascii="Lato Light" w:hAnsi="Lato Light"/>
        </w:rPr>
        <w:t xml:space="preserve">subnational </w:t>
      </w:r>
      <w:r w:rsidR="00227F6E">
        <w:rPr>
          <w:rFonts w:ascii="Lato Light" w:hAnsi="Lato Light"/>
        </w:rPr>
        <w:t xml:space="preserve">implementation </w:t>
      </w:r>
      <w:r w:rsidR="00227F6E">
        <w:rPr>
          <w:rFonts w:ascii="Lato Light" w:hAnsi="Lato Light"/>
        </w:rPr>
        <w:t xml:space="preserve">&amp; </w:t>
      </w:r>
      <w:r w:rsidR="00227F6E">
        <w:rPr>
          <w:rFonts w:ascii="Lato Light" w:hAnsi="Lato Light"/>
        </w:rPr>
        <w:t xml:space="preserve">raising </w:t>
      </w:r>
      <w:r w:rsidR="00227F6E">
        <w:rPr>
          <w:rFonts w:ascii="Lato Light" w:hAnsi="Lato Light"/>
        </w:rPr>
        <w:t xml:space="preserve">national </w:t>
      </w:r>
      <w:r w:rsidR="00227F6E">
        <w:rPr>
          <w:rFonts w:ascii="Lato Light" w:hAnsi="Lato Light"/>
        </w:rPr>
        <w:t>ambitions</w:t>
      </w:r>
    </w:p>
    <w:p w14:paraId="456A1A5E" w14:textId="77777777" w:rsidR="0051303B" w:rsidRDefault="0051303B" w:rsidP="0051303B">
      <w:pPr>
        <w:pStyle w:val="BodyA"/>
        <w:spacing w:after="0"/>
        <w:jc w:val="both"/>
      </w:pPr>
    </w:p>
    <w:p w14:paraId="0347A766" w14:textId="77777777" w:rsidR="006D27A2" w:rsidRDefault="00227F6E">
      <w:pPr>
        <w:pStyle w:val="BodyA"/>
        <w:spacing w:after="240"/>
        <w:jc w:val="both"/>
      </w:pPr>
      <w:r>
        <w:rPr>
          <w:rFonts w:ascii="Lato Regular" w:hAnsi="Lato Regular"/>
          <w:sz w:val="28"/>
          <w:szCs w:val="28"/>
          <w:u w:val="single"/>
        </w:rPr>
        <w:t>“</w:t>
      </w:r>
      <w:r>
        <w:rPr>
          <w:rFonts w:ascii="Lato Regular" w:hAnsi="Lato Regular"/>
          <w:sz w:val="28"/>
          <w:szCs w:val="28"/>
          <w:u w:val="single"/>
        </w:rPr>
        <w:t>MLG Climate Action</w:t>
      </w:r>
      <w:r>
        <w:rPr>
          <w:rFonts w:ascii="Lato Regular" w:hAnsi="Lato Regular"/>
          <w:sz w:val="28"/>
          <w:szCs w:val="28"/>
          <w:u w:val="single"/>
        </w:rPr>
        <w:t xml:space="preserve">” </w:t>
      </w:r>
      <w:r>
        <w:rPr>
          <w:rFonts w:ascii="Lato Regular" w:hAnsi="Lato Regular"/>
          <w:sz w:val="28"/>
          <w:szCs w:val="28"/>
          <w:u w:val="single"/>
        </w:rPr>
        <w:t>TEAM BACKGROUND</w:t>
      </w:r>
    </w:p>
    <w:p w14:paraId="6EEDB910" w14:textId="77777777" w:rsidR="006D27A2" w:rsidRDefault="00227F6E">
      <w:pPr>
        <w:pStyle w:val="BodyA"/>
        <w:numPr>
          <w:ilvl w:val="0"/>
          <w:numId w:val="1"/>
        </w:numPr>
        <w:jc w:val="both"/>
        <w:rPr>
          <w:rFonts w:ascii="Lato Regular" w:hAnsi="Lato Regular" w:hint="eastAsia"/>
        </w:rPr>
      </w:pPr>
      <w:r>
        <w:rPr>
          <w:rFonts w:ascii="Lato Regular" w:hAnsi="Lato Regular"/>
        </w:rPr>
        <w:t>Country of Team:</w:t>
      </w:r>
    </w:p>
    <w:p w14:paraId="30E17FD2" w14:textId="77777777" w:rsidR="006D27A2" w:rsidRDefault="00227F6E">
      <w:pPr>
        <w:pStyle w:val="BodyA"/>
        <w:numPr>
          <w:ilvl w:val="0"/>
          <w:numId w:val="2"/>
        </w:numPr>
        <w:rPr>
          <w:rFonts w:ascii="Lato Regular" w:hAnsi="Lato Regular" w:hint="eastAsia"/>
        </w:rPr>
      </w:pPr>
      <w:r>
        <w:rPr>
          <w:rFonts w:ascii="Lato Regular" w:hAnsi="Lato Regular"/>
        </w:rPr>
        <w:t xml:space="preserve">Team  composition:  </w:t>
      </w:r>
      <w:r>
        <w:rPr>
          <w:rStyle w:val="PageNumber"/>
          <w:rFonts w:ascii="Lato Light" w:hAnsi="Lato Light"/>
          <w:i/>
          <w:iCs/>
        </w:rPr>
        <w:t>minimum of 3, maximum of 5. Please indicate the team leader. Teams should be an effective, entrepren</w: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12B6D479" wp14:editId="0B01E37A">
            <wp:simplePos x="0" y="0"/>
            <wp:positionH relativeFrom="page">
              <wp:posOffset>364066</wp:posOffset>
            </wp:positionH>
            <wp:positionV relativeFrom="page">
              <wp:posOffset>483557</wp:posOffset>
            </wp:positionV>
            <wp:extent cx="2413526" cy="579564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526" cy="5795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PageNumber"/>
          <w:rFonts w:ascii="Lato Light" w:hAnsi="Lato Light"/>
          <w:i/>
          <w:iCs/>
        </w:rPr>
        <w:t xml:space="preserve">eurial mix of national (1-2 individuals) and subnational authorities (2-3 individuals). Team members should be high level professionals and in addition to </w:t>
      </w:r>
      <w:r>
        <w:rPr>
          <w:rStyle w:val="PageNumber"/>
          <w:rFonts w:ascii="Lato Light" w:hAnsi="Lato Light"/>
          <w:i/>
          <w:iCs/>
        </w:rPr>
        <w:t>government officials, may include leaders from civil society organizations, universities, and the private sector. Please include a brief curriculum vitae for each member.</w:t>
      </w:r>
    </w:p>
    <w:tbl>
      <w:tblPr>
        <w:tblW w:w="9340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56"/>
        <w:gridCol w:w="7684"/>
      </w:tblGrid>
      <w:tr w:rsidR="006D27A2" w14:paraId="7F7E0F65" w14:textId="77777777">
        <w:trPr>
          <w:trHeight w:val="713"/>
        </w:trPr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6026" w14:textId="77777777" w:rsidR="006D27A2" w:rsidRDefault="00227F6E">
            <w:pPr>
              <w:pStyle w:val="BodyA"/>
              <w:spacing w:after="0" w:line="240" w:lineRule="auto"/>
              <w:jc w:val="right"/>
            </w:pPr>
            <w:r>
              <w:rPr>
                <w:rFonts w:ascii="Lato Medium" w:hAnsi="Lato Medium"/>
              </w:rPr>
              <w:t>Name:</w:t>
            </w:r>
          </w:p>
        </w:tc>
        <w:tc>
          <w:tcPr>
            <w:tcW w:w="7683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268E0" w14:textId="77777777" w:rsidR="006D27A2" w:rsidRDefault="006D27A2"/>
        </w:tc>
      </w:tr>
      <w:tr w:rsidR="006D27A2" w14:paraId="0D7E72C1" w14:textId="77777777">
        <w:trPr>
          <w:trHeight w:val="713"/>
        </w:trPr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19479" w14:textId="77777777" w:rsidR="006D27A2" w:rsidRDefault="00227F6E">
            <w:pPr>
              <w:pStyle w:val="BodyA"/>
              <w:spacing w:after="0" w:line="240" w:lineRule="auto"/>
              <w:jc w:val="right"/>
            </w:pPr>
            <w:r>
              <w:rPr>
                <w:rFonts w:ascii="Lato Medium" w:hAnsi="Lato Medium"/>
              </w:rPr>
              <w:t xml:space="preserve">Email: </w:t>
            </w:r>
          </w:p>
        </w:tc>
        <w:tc>
          <w:tcPr>
            <w:tcW w:w="7683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9A651" w14:textId="77777777" w:rsidR="006D27A2" w:rsidRDefault="006D27A2"/>
        </w:tc>
      </w:tr>
      <w:tr w:rsidR="006D27A2" w14:paraId="2423C292" w14:textId="77777777">
        <w:trPr>
          <w:trHeight w:val="785"/>
        </w:trPr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51D5F" w14:textId="77777777" w:rsidR="006D27A2" w:rsidRDefault="00227F6E">
            <w:pPr>
              <w:pStyle w:val="BodyA"/>
              <w:spacing w:after="0" w:line="240" w:lineRule="auto"/>
              <w:jc w:val="right"/>
            </w:pPr>
            <w:r>
              <w:rPr>
                <w:rFonts w:ascii="Lato Medium" w:hAnsi="Lato Medium"/>
              </w:rPr>
              <w:t>Institution and Position:</w:t>
            </w:r>
          </w:p>
        </w:tc>
        <w:tc>
          <w:tcPr>
            <w:tcW w:w="7683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49563" w14:textId="77777777" w:rsidR="006D27A2" w:rsidRDefault="006D27A2"/>
        </w:tc>
      </w:tr>
      <w:tr w:rsidR="006D27A2" w14:paraId="5527B919" w14:textId="77777777">
        <w:trPr>
          <w:trHeight w:val="280"/>
        </w:trPr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1915" w14:textId="77777777" w:rsidR="006D27A2" w:rsidRDefault="00227F6E">
            <w:pPr>
              <w:tabs>
                <w:tab w:val="left" w:pos="1440"/>
              </w:tabs>
              <w:suppressAutoHyphens/>
              <w:jc w:val="right"/>
              <w:outlineLvl w:val="0"/>
            </w:pPr>
            <w:r>
              <w:rPr>
                <w:rFonts w:ascii="Lato Medium" w:hAnsi="Lato Medium" w:cs="Arial Unicode MS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7683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AFD64" w14:textId="77777777" w:rsidR="006D27A2" w:rsidRDefault="006D27A2"/>
        </w:tc>
      </w:tr>
      <w:tr w:rsidR="006D27A2" w14:paraId="16992F05" w14:textId="77777777">
        <w:trPr>
          <w:trHeight w:val="1551"/>
        </w:trPr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D0C4" w14:textId="77777777" w:rsidR="006D27A2" w:rsidRDefault="00227F6E">
            <w:pPr>
              <w:pStyle w:val="BodyA"/>
              <w:spacing w:after="0" w:line="240" w:lineRule="auto"/>
              <w:jc w:val="right"/>
            </w:pPr>
            <w:r>
              <w:rPr>
                <w:rFonts w:ascii="Lato Medium" w:hAnsi="Lato Medium"/>
              </w:rPr>
              <w:t xml:space="preserve">Professional responsibilities </w:t>
            </w:r>
            <w:r>
              <w:rPr>
                <w:rFonts w:ascii="Lato Medium" w:hAnsi="Lato Medium"/>
              </w:rPr>
              <w:t>related to climate policies &amp; actions:</w:t>
            </w:r>
          </w:p>
        </w:tc>
        <w:tc>
          <w:tcPr>
            <w:tcW w:w="7683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9E37F" w14:textId="77777777" w:rsidR="006D27A2" w:rsidRDefault="006D27A2"/>
        </w:tc>
      </w:tr>
      <w:tr w:rsidR="006D27A2" w14:paraId="6BCDD6EE" w14:textId="77777777">
        <w:trPr>
          <w:trHeight w:val="540"/>
        </w:trPr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D88EB" w14:textId="77777777" w:rsidR="006D27A2" w:rsidRDefault="00227F6E">
            <w:pPr>
              <w:tabs>
                <w:tab w:val="left" w:pos="1440"/>
              </w:tabs>
              <w:suppressAutoHyphens/>
              <w:jc w:val="right"/>
              <w:outlineLvl w:val="0"/>
            </w:pPr>
            <w:r>
              <w:rPr>
                <w:rFonts w:ascii="Lato Medium" w:hAnsi="Lato Medium" w:cs="Arial Unicode MS"/>
                <w:color w:val="000000"/>
                <w:sz w:val="22"/>
                <w:szCs w:val="22"/>
              </w:rPr>
              <w:t>Role for the Team</w:t>
            </w:r>
          </w:p>
        </w:tc>
        <w:tc>
          <w:tcPr>
            <w:tcW w:w="7683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A5864" w14:textId="77777777" w:rsidR="006D27A2" w:rsidRDefault="006D27A2"/>
        </w:tc>
      </w:tr>
    </w:tbl>
    <w:p w14:paraId="52BB6A29" w14:textId="77777777" w:rsidR="006D27A2" w:rsidRDefault="006D27A2" w:rsidP="00CB1015">
      <w:pPr>
        <w:pStyle w:val="BodyA"/>
        <w:spacing w:after="0"/>
        <w:ind w:left="720" w:hanging="720"/>
      </w:pPr>
      <w:bookmarkStart w:id="0" w:name="_GoBack"/>
      <w:bookmarkEnd w:id="0"/>
    </w:p>
    <w:p w14:paraId="7AE490EA" w14:textId="77777777" w:rsidR="006D27A2" w:rsidRDefault="00227F6E">
      <w:pPr>
        <w:pStyle w:val="BodyA"/>
        <w:ind w:left="720" w:hanging="720"/>
      </w:pPr>
      <w:r>
        <w:rPr>
          <w:rStyle w:val="PageNumber"/>
          <w:rFonts w:ascii="Lato Light" w:eastAsia="Lato Light" w:hAnsi="Lato Light" w:cs="Lato Light"/>
          <w:i/>
          <w:iCs/>
        </w:rPr>
        <w:tab/>
      </w:r>
      <w:r>
        <w:rPr>
          <w:rStyle w:val="PageNumber"/>
          <w:rFonts w:ascii="Lato Light" w:eastAsia="Lato Light" w:hAnsi="Lato Light" w:cs="Lato Light"/>
          <w:i/>
          <w:iCs/>
        </w:rPr>
        <w:tab/>
      </w:r>
      <w:r>
        <w:rPr>
          <w:rStyle w:val="PageNumber"/>
          <w:rFonts w:ascii="Lato Light" w:eastAsia="Lato Light" w:hAnsi="Lato Light" w:cs="Lato Light"/>
          <w:i/>
          <w:iCs/>
        </w:rPr>
        <w:tab/>
        <w:t>(Please replicate table for all team members)</w:t>
      </w:r>
    </w:p>
    <w:p w14:paraId="2D986209" w14:textId="77777777" w:rsidR="006D27A2" w:rsidRDefault="00227F6E">
      <w:pPr>
        <w:pStyle w:val="BodyA"/>
        <w:ind w:left="720" w:hanging="720"/>
      </w:pPr>
      <w:r>
        <w:rPr>
          <w:rFonts w:ascii="Lato Regular" w:hAnsi="Lato Regular"/>
          <w:sz w:val="28"/>
          <w:szCs w:val="28"/>
          <w:u w:val="single"/>
        </w:rPr>
        <w:lastRenderedPageBreak/>
        <w:t>COUNTRY NDC</w:t>
      </w:r>
    </w:p>
    <w:p w14:paraId="49F5C504" w14:textId="77777777" w:rsidR="006D27A2" w:rsidRDefault="00227F6E">
      <w:pPr>
        <w:pStyle w:val="BodyA"/>
        <w:numPr>
          <w:ilvl w:val="0"/>
          <w:numId w:val="2"/>
        </w:numPr>
        <w:rPr>
          <w:rFonts w:ascii="Lato Regular" w:hAnsi="Lato Regular" w:hint="eastAsia"/>
        </w:rPr>
      </w:pPr>
      <w:r>
        <w:rPr>
          <w:rFonts w:ascii="Lato Regular" w:hAnsi="Lato Regular"/>
        </w:rPr>
        <w:t>Brief description of the process used to arrive at your country</w:t>
      </w:r>
      <w:r>
        <w:rPr>
          <w:rFonts w:ascii="Lato Regular" w:hAnsi="Lato Regular"/>
        </w:rPr>
        <w:t>’</w:t>
      </w:r>
      <w:r>
        <w:rPr>
          <w:rFonts w:ascii="Lato Regular" w:hAnsi="Lato Regular"/>
        </w:rPr>
        <w:t xml:space="preserve">s NDC, and the role of team members </w:t>
      </w:r>
      <w:r>
        <w:rPr>
          <w:rStyle w:val="PageNumber"/>
          <w:rFonts w:ascii="Lato Regular" w:hAnsi="Lato Regular"/>
          <w:i/>
          <w:iCs/>
        </w:rPr>
        <w:t>(if any)</w:t>
      </w:r>
      <w:r>
        <w:rPr>
          <w:rFonts w:ascii="Lato Regular" w:hAnsi="Lato Regular"/>
        </w:rPr>
        <w:t xml:space="preserve"> in developing the NDC: </w:t>
      </w:r>
    </w:p>
    <w:p w14:paraId="74940ACF" w14:textId="77777777" w:rsidR="006D27A2" w:rsidRDefault="00227F6E">
      <w:pPr>
        <w:pStyle w:val="BodyA"/>
        <w:numPr>
          <w:ilvl w:val="0"/>
          <w:numId w:val="2"/>
        </w:numPr>
        <w:rPr>
          <w:rFonts w:ascii="Lato Regular" w:hAnsi="Lato Regular" w:hint="eastAsia"/>
        </w:rPr>
      </w:pPr>
      <w:r>
        <w:rPr>
          <w:rFonts w:ascii="Lato Regular" w:hAnsi="Lato Regular"/>
        </w:rPr>
        <w:t xml:space="preserve">Were subnational governments and civil society consulted in the preparation of the NDC and the qualification of targets? </w:t>
      </w:r>
      <w:r>
        <w:rPr>
          <w:rStyle w:val="PageNumber"/>
          <w:rFonts w:ascii="Lato Light" w:hAnsi="Lato Light"/>
          <w:i/>
          <w:iCs/>
        </w:rPr>
        <w:t>(If so, how and which institutions were involved? If not, why not?)</w:t>
      </w:r>
    </w:p>
    <w:p w14:paraId="6E6F97AA" w14:textId="77777777" w:rsidR="006D27A2" w:rsidRDefault="006D27A2">
      <w:pPr>
        <w:pStyle w:val="BodyA"/>
        <w:ind w:left="720" w:hanging="720"/>
      </w:pPr>
    </w:p>
    <w:p w14:paraId="4A1A4753" w14:textId="77777777" w:rsidR="006D27A2" w:rsidRDefault="00227F6E">
      <w:pPr>
        <w:pStyle w:val="BodyA"/>
        <w:spacing w:after="240"/>
        <w:jc w:val="both"/>
      </w:pPr>
      <w:r>
        <w:rPr>
          <w:rFonts w:ascii="Lato Regular" w:hAnsi="Lato Regular"/>
          <w:sz w:val="28"/>
          <w:szCs w:val="28"/>
          <w:u w:val="single"/>
        </w:rPr>
        <w:t>TEAM PROJECT</w:t>
      </w:r>
    </w:p>
    <w:p w14:paraId="6D2F0AA6" w14:textId="77777777" w:rsidR="006D27A2" w:rsidRDefault="00227F6E">
      <w:pPr>
        <w:pStyle w:val="BodyA"/>
        <w:numPr>
          <w:ilvl w:val="0"/>
          <w:numId w:val="2"/>
        </w:numPr>
        <w:rPr>
          <w:rFonts w:ascii="Lato Regular" w:hAnsi="Lato Regular" w:hint="eastAsia"/>
        </w:rPr>
      </w:pPr>
      <w:r>
        <w:rPr>
          <w:rFonts w:ascii="Lato Regular" w:hAnsi="Lato Regular"/>
        </w:rPr>
        <w:t>Which specific targets and sector(s) within the NDC w</w:t>
      </w:r>
      <w:r>
        <w:rPr>
          <w:rFonts w:ascii="Lato Regular" w:hAnsi="Lato Regular"/>
        </w:rPr>
        <w:t xml:space="preserve">ill your team address? Why is multilevel governance (MLG) particularly important for this target? </w:t>
      </w:r>
    </w:p>
    <w:p w14:paraId="40B877CB" w14:textId="77777777" w:rsidR="006D27A2" w:rsidRDefault="00227F6E">
      <w:pPr>
        <w:pStyle w:val="BodyA"/>
        <w:numPr>
          <w:ilvl w:val="0"/>
          <w:numId w:val="3"/>
        </w:numPr>
        <w:rPr>
          <w:rFonts w:ascii="Lato Regular" w:hAnsi="Lato Regular" w:hint="eastAsia"/>
        </w:rPr>
      </w:pPr>
      <w:r>
        <w:rPr>
          <w:rFonts w:ascii="Lato Regular" w:hAnsi="Lato Regular"/>
        </w:rPr>
        <w:t xml:space="preserve">Will the work of your team be scalable to: </w:t>
      </w:r>
      <w:proofErr w:type="spellStart"/>
      <w:r>
        <w:rPr>
          <w:rFonts w:ascii="Lato Regular" w:hAnsi="Lato Regular"/>
        </w:rPr>
        <w:t>a</w:t>
      </w:r>
      <w:proofErr w:type="spellEnd"/>
      <w:r>
        <w:rPr>
          <w:rFonts w:ascii="Lato Regular" w:hAnsi="Lato Regular"/>
        </w:rPr>
        <w:t xml:space="preserve">) other sectors and sub-sectors within your country?  b) other provinces or cities? </w:t>
      </w:r>
    </w:p>
    <w:p w14:paraId="7FD87963" w14:textId="77777777" w:rsidR="006D27A2" w:rsidRDefault="006D27A2">
      <w:pPr>
        <w:pStyle w:val="BodyA"/>
        <w:ind w:left="720" w:hanging="720"/>
      </w:pPr>
    </w:p>
    <w:p w14:paraId="2EB5D895" w14:textId="77777777" w:rsidR="006D27A2" w:rsidRDefault="00227F6E">
      <w:pPr>
        <w:pStyle w:val="BodyA"/>
        <w:spacing w:after="240"/>
        <w:jc w:val="both"/>
      </w:pPr>
      <w:r>
        <w:rPr>
          <w:rFonts w:ascii="Lato Regular" w:hAnsi="Lato Regular"/>
          <w:sz w:val="28"/>
          <w:szCs w:val="28"/>
          <w:u w:val="single"/>
        </w:rPr>
        <w:t>MULTILEVEL GOVERNANCE AND C</w:t>
      </w:r>
      <w:r>
        <w:rPr>
          <w:rFonts w:ascii="Lato Regular" w:hAnsi="Lato Regular"/>
          <w:sz w:val="28"/>
          <w:szCs w:val="28"/>
          <w:u w:val="single"/>
        </w:rPr>
        <w:t>LIMATE TARGETS</w:t>
      </w:r>
    </w:p>
    <w:p w14:paraId="11428B4C" w14:textId="77777777" w:rsidR="006D27A2" w:rsidRDefault="00227F6E">
      <w:pPr>
        <w:pStyle w:val="BodyA"/>
        <w:numPr>
          <w:ilvl w:val="0"/>
          <w:numId w:val="2"/>
        </w:numPr>
        <w:rPr>
          <w:rFonts w:ascii="Lato Regular" w:hAnsi="Lato Regular" w:hint="eastAsia"/>
        </w:rPr>
      </w:pPr>
      <w:r>
        <w:rPr>
          <w:rFonts w:ascii="Lato Regular" w:hAnsi="Lato Regular"/>
        </w:rPr>
        <w:t>Is there already inter-ministerial cooperation at the national level on climate actions</w:t>
      </w:r>
      <w:r>
        <w:rPr>
          <w:rStyle w:val="PageNumber"/>
          <w:rFonts w:ascii="Lato Regular" w:hAnsi="Lato Regular"/>
          <w:i/>
          <w:iCs/>
        </w:rPr>
        <w:t xml:space="preserve">? </w:t>
      </w:r>
      <w:r>
        <w:rPr>
          <w:rStyle w:val="PageNumber"/>
          <w:rFonts w:ascii="Lato Light" w:hAnsi="Lato Light"/>
          <w:i/>
          <w:iCs/>
        </w:rPr>
        <w:t>(If so, please give brief description)</w:t>
      </w:r>
    </w:p>
    <w:p w14:paraId="40E69ACE" w14:textId="77777777" w:rsidR="006D27A2" w:rsidRDefault="00227F6E">
      <w:pPr>
        <w:pStyle w:val="BodyA"/>
        <w:numPr>
          <w:ilvl w:val="0"/>
          <w:numId w:val="2"/>
        </w:numPr>
        <w:rPr>
          <w:rFonts w:ascii="Lato Regular" w:hAnsi="Lato Regular" w:hint="eastAsia"/>
        </w:rPr>
      </w:pPr>
      <w:r>
        <w:rPr>
          <w:rFonts w:ascii="Lato Regular" w:hAnsi="Lato Regular"/>
        </w:rPr>
        <w:t xml:space="preserve">Are there non-state actors (e.g. cities or provinces) in the country actively </w:t>
      </w:r>
      <w:proofErr w:type="spellStart"/>
      <w:r>
        <w:rPr>
          <w:rFonts w:ascii="Lato Regular" w:hAnsi="Lato Regular"/>
        </w:rPr>
        <w:t>pursing</w:t>
      </w:r>
      <w:proofErr w:type="spellEnd"/>
      <w:r>
        <w:rPr>
          <w:rFonts w:ascii="Lato Regular" w:hAnsi="Lato Regular"/>
        </w:rPr>
        <w:t xml:space="preserve"> climate targets? </w:t>
      </w:r>
      <w:r>
        <w:rPr>
          <w:rStyle w:val="PageNumber"/>
          <w:rFonts w:ascii="Lato Light" w:hAnsi="Lato Light"/>
          <w:i/>
          <w:iCs/>
        </w:rPr>
        <w:t xml:space="preserve">(e.g. </w:t>
      </w:r>
      <w:hyperlink r:id="rId13" w:history="1">
        <w:r>
          <w:rPr>
            <w:rStyle w:val="Hyperlink1"/>
          </w:rPr>
          <w:t>NAZCA</w:t>
        </w:r>
      </w:hyperlink>
      <w:r>
        <w:rPr>
          <w:rStyle w:val="PageNumber"/>
          <w:rFonts w:ascii="Lato Light" w:hAnsi="Lato Light"/>
          <w:i/>
          <w:iCs/>
        </w:rPr>
        <w:t xml:space="preserve">,  </w:t>
      </w:r>
      <w:hyperlink r:id="rId14" w:history="1">
        <w:r>
          <w:rPr>
            <w:rStyle w:val="Hyperlink1"/>
          </w:rPr>
          <w:t>Under 2 MOU</w:t>
        </w:r>
      </w:hyperlink>
      <w:r>
        <w:rPr>
          <w:rStyle w:val="PageNumber"/>
          <w:rFonts w:ascii="Lato Light" w:hAnsi="Lato Light"/>
          <w:i/>
          <w:iCs/>
        </w:rPr>
        <w:t xml:space="preserve">, etc.). </w:t>
      </w:r>
      <w:r>
        <w:rPr>
          <w:rFonts w:ascii="Lato Regular" w:hAnsi="Lato Regular"/>
        </w:rPr>
        <w:t>Are any of these targets linked explicitly to the NDC?</w:t>
      </w:r>
    </w:p>
    <w:p w14:paraId="69CDB384" w14:textId="77777777" w:rsidR="006D27A2" w:rsidRDefault="00227F6E">
      <w:pPr>
        <w:pStyle w:val="BodyA"/>
        <w:numPr>
          <w:ilvl w:val="0"/>
          <w:numId w:val="2"/>
        </w:numPr>
        <w:rPr>
          <w:rFonts w:ascii="Lato Regular" w:hAnsi="Lato Regular" w:hint="eastAsia"/>
        </w:rPr>
      </w:pPr>
      <w:r>
        <w:rPr>
          <w:rFonts w:ascii="Lato Regular" w:hAnsi="Lato Regular"/>
        </w:rPr>
        <w:t xml:space="preserve">Please briefly explain any current coordination efforts and status of vertical and horizontal collaboration on climate policies and actions in the country: </w:t>
      </w:r>
      <w:r>
        <w:rPr>
          <w:rStyle w:val="PageNumber"/>
          <w:rFonts w:ascii="Lato Light" w:hAnsi="Lato Light"/>
          <w:i/>
          <w:iCs/>
        </w:rPr>
        <w:t>(for e.g. between the national and provincial governments, or collaborations within a national assoc</w:t>
      </w:r>
      <w:r>
        <w:rPr>
          <w:rStyle w:val="PageNumber"/>
          <w:rFonts w:ascii="Lato Light" w:hAnsi="Lato Light"/>
          <w:i/>
          <w:iCs/>
        </w:rPr>
        <w:t>iation of cities, or between municipalities in a metropolitan area, etc.)</w:t>
      </w:r>
    </w:p>
    <w:p w14:paraId="136CB143" w14:textId="77777777" w:rsidR="006D27A2" w:rsidRDefault="00227F6E">
      <w:pPr>
        <w:pStyle w:val="BodyA"/>
        <w:numPr>
          <w:ilvl w:val="0"/>
          <w:numId w:val="2"/>
        </w:numPr>
        <w:rPr>
          <w:rFonts w:ascii="Lato Regular" w:hAnsi="Lato Regular" w:hint="eastAsia"/>
        </w:rPr>
      </w:pPr>
      <w:r>
        <w:rPr>
          <w:rFonts w:ascii="Lato Regular" w:hAnsi="Lato Regular"/>
        </w:rPr>
        <w:t xml:space="preserve">Who is monitoring GHG emissions and compiling inventories in the country,? </w:t>
      </w:r>
      <w:r>
        <w:rPr>
          <w:rStyle w:val="PageNumber"/>
          <w:rFonts w:ascii="Lato Light" w:hAnsi="Lato Light"/>
          <w:i/>
          <w:iCs/>
        </w:rPr>
        <w:t>(National government staff? Which cities? Private sector companies? International consultants?)</w:t>
      </w:r>
    </w:p>
    <w:p w14:paraId="4BD916CE" w14:textId="77777777" w:rsidR="006D27A2" w:rsidRDefault="00227F6E">
      <w:pPr>
        <w:pStyle w:val="BodyA"/>
        <w:numPr>
          <w:ilvl w:val="0"/>
          <w:numId w:val="2"/>
        </w:numPr>
        <w:rPr>
          <w:rFonts w:ascii="Lato Regular" w:hAnsi="Lato Regular" w:hint="eastAsia"/>
        </w:rPr>
      </w:pPr>
      <w:r>
        <w:rPr>
          <w:rFonts w:ascii="Lato Regular" w:hAnsi="Lato Regular"/>
        </w:rPr>
        <w:t>Does your c</w:t>
      </w:r>
      <w:r>
        <w:rPr>
          <w:rFonts w:ascii="Lato Regular" w:hAnsi="Lato Regular"/>
        </w:rPr>
        <w:t xml:space="preserve">ountry have subnational-level (provinces, cities, </w:t>
      </w:r>
      <w:proofErr w:type="spellStart"/>
      <w:r>
        <w:rPr>
          <w:rFonts w:ascii="Lato Regular" w:hAnsi="Lato Regular"/>
        </w:rPr>
        <w:t>etc</w:t>
      </w:r>
      <w:proofErr w:type="spellEnd"/>
      <w:r>
        <w:rPr>
          <w:rFonts w:ascii="Lato Regular" w:hAnsi="Lato Regular"/>
        </w:rPr>
        <w:t>) GHG reporting requirements to report to the national level? If so please describe, including mandate/act number.</w:t>
      </w:r>
    </w:p>
    <w:p w14:paraId="624CB0E7" w14:textId="77777777" w:rsidR="006D27A2" w:rsidRDefault="006D27A2">
      <w:pPr>
        <w:pStyle w:val="BodyA"/>
        <w:ind w:left="720" w:hanging="720"/>
      </w:pPr>
    </w:p>
    <w:p w14:paraId="332B867B" w14:textId="77777777" w:rsidR="006D27A2" w:rsidRDefault="00227F6E">
      <w:pPr>
        <w:pStyle w:val="BodyA"/>
        <w:spacing w:after="240"/>
        <w:jc w:val="both"/>
      </w:pPr>
      <w:r>
        <w:rPr>
          <w:rFonts w:ascii="Lato Regular" w:hAnsi="Lato Regular"/>
          <w:sz w:val="28"/>
          <w:szCs w:val="28"/>
          <w:u w:val="single"/>
        </w:rPr>
        <w:t>LEDS GP</w:t>
      </w:r>
    </w:p>
    <w:p w14:paraId="27D2DA20" w14:textId="77777777" w:rsidR="006D27A2" w:rsidRDefault="00227F6E">
      <w:pPr>
        <w:pStyle w:val="BodyA"/>
        <w:numPr>
          <w:ilvl w:val="0"/>
          <w:numId w:val="2"/>
        </w:numPr>
        <w:rPr>
          <w:rFonts w:ascii="Lato Regular" w:hAnsi="Lato Regular" w:hint="eastAsia"/>
        </w:rPr>
      </w:pPr>
      <w:r>
        <w:rPr>
          <w:rFonts w:ascii="Lato Regular" w:hAnsi="Lato Regular"/>
        </w:rPr>
        <w:t xml:space="preserve">Is your team willing to partner with the LEDS GP to accelerate the subnational </w:t>
      </w:r>
      <w:r>
        <w:rPr>
          <w:rFonts w:ascii="Lato Regular" w:hAnsi="Lato Regular"/>
        </w:rPr>
        <w:t>implementation of climate policies and actions?</w:t>
      </w:r>
    </w:p>
    <w:p w14:paraId="5F06D55D" w14:textId="77777777" w:rsidR="006D27A2" w:rsidRDefault="00227F6E">
      <w:pPr>
        <w:pStyle w:val="BodyA"/>
        <w:numPr>
          <w:ilvl w:val="0"/>
          <w:numId w:val="2"/>
        </w:numPr>
        <w:rPr>
          <w:rFonts w:ascii="Lato Regular" w:hAnsi="Lato Regular" w:hint="eastAsia"/>
        </w:rPr>
      </w:pPr>
      <w:r>
        <w:rPr>
          <w:rFonts w:ascii="Lato Regular" w:hAnsi="Lato Regular"/>
        </w:rPr>
        <w:t>Will you commit to sharing lessons learned within the LEDS GP Community of Practice?</w:t>
      </w:r>
    </w:p>
    <w:sectPr w:rsidR="006D27A2">
      <w:headerReference w:type="default" r:id="rId15"/>
      <w:footerReference w:type="default" r:id="rId16"/>
      <w:pgSz w:w="12240" w:h="15840"/>
      <w:pgMar w:top="1440" w:right="1080" w:bottom="36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C9D2D" w14:textId="77777777" w:rsidR="00227F6E" w:rsidRDefault="00227F6E">
      <w:r>
        <w:separator/>
      </w:r>
    </w:p>
  </w:endnote>
  <w:endnote w:type="continuationSeparator" w:id="0">
    <w:p w14:paraId="0324400B" w14:textId="77777777" w:rsidR="00227F6E" w:rsidRDefault="0022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o Light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Regular">
    <w:charset w:val="00"/>
    <w:family w:val="auto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Bold"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7800E" w14:textId="77777777" w:rsidR="006D27A2" w:rsidRDefault="00227F6E">
    <w:pPr>
      <w:pStyle w:val="BodyA"/>
      <w:jc w:val="right"/>
    </w:pPr>
    <w:r>
      <w:rPr>
        <w:rStyle w:val="PageNumber"/>
        <w:rFonts w:ascii="Lato Bold" w:hAnsi="Lato Bold"/>
        <w:color w:val="30683C"/>
        <w:sz w:val="24"/>
        <w:szCs w:val="24"/>
      </w:rPr>
      <w:t xml:space="preserve">Please deliver this </w:t>
    </w:r>
    <w:proofErr w:type="spellStart"/>
    <w:r>
      <w:rPr>
        <w:rStyle w:val="PageNumber"/>
        <w:rFonts w:ascii="Lato Bold" w:hAnsi="Lato Bold"/>
        <w:color w:val="30683C"/>
        <w:sz w:val="24"/>
        <w:szCs w:val="24"/>
      </w:rPr>
      <w:t>EoI</w:t>
    </w:r>
    <w:proofErr w:type="spellEnd"/>
    <w:r>
      <w:rPr>
        <w:rStyle w:val="PageNumber"/>
        <w:rFonts w:ascii="Lato Bold" w:hAnsi="Lato Bold"/>
        <w:color w:val="30683C"/>
        <w:sz w:val="24"/>
        <w:szCs w:val="24"/>
      </w:rPr>
      <w:t>, CVs a</w:t>
    </w:r>
    <w:r>
      <w:rPr>
        <w:rStyle w:val="PageNumber"/>
        <w:rFonts w:ascii="Lato Bold" w:hAnsi="Lato Bold"/>
        <w:color w:val="30683C"/>
        <w:sz w:val="24"/>
        <w:szCs w:val="24"/>
      </w:rPr>
      <w:t>nd any supporting materials to: sniwg@ledsgp.org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288D7" w14:textId="77777777" w:rsidR="00227F6E" w:rsidRDefault="00227F6E">
      <w:r>
        <w:separator/>
      </w:r>
    </w:p>
  </w:footnote>
  <w:footnote w:type="continuationSeparator" w:id="0">
    <w:p w14:paraId="22816C11" w14:textId="77777777" w:rsidR="00227F6E" w:rsidRDefault="00227F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BED80" w14:textId="77777777" w:rsidR="006D27A2" w:rsidRDefault="00227F6E">
    <w:pPr>
      <w:pStyle w:val="Body"/>
      <w:spacing w:before="60"/>
      <w:jc w:val="right"/>
    </w:pPr>
    <w:r>
      <w:rPr>
        <w:rFonts w:ascii="Lato Light" w:hAnsi="Lato Light"/>
        <w:i/>
        <w:iCs/>
        <w:sz w:val="20"/>
        <w:szCs w:val="20"/>
      </w:rPr>
      <w:t>D</w:t>
    </w:r>
    <w:r w:rsidR="00CB681C">
      <w:rPr>
        <w:rFonts w:ascii="Lato Light" w:hAnsi="Lato Light"/>
        <w:i/>
        <w:iCs/>
        <w:sz w:val="20"/>
        <w:szCs w:val="20"/>
      </w:rPr>
      <w:t>ue Date: Aug 18</w:t>
    </w:r>
    <w:r>
      <w:rPr>
        <w:rFonts w:ascii="Lato Light" w:hAnsi="Lato Light"/>
        <w:i/>
        <w:iCs/>
        <w:sz w:val="20"/>
        <w:szCs w:val="20"/>
      </w:rPr>
      <w:t>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D00E7"/>
    <w:multiLevelType w:val="hybridMultilevel"/>
    <w:tmpl w:val="B6AC62A4"/>
    <w:lvl w:ilvl="0" w:tplc="983CCB7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9E8FE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C086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C231B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E6A7C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1A564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236C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8149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B89C0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983CCB72">
        <w:start w:val="1"/>
        <w:numFmt w:val="decimal"/>
        <w:lvlText w:val="%1."/>
        <w:lvlJc w:val="left"/>
        <w:pPr>
          <w:tabs>
            <w:tab w:val="num" w:pos="36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9E8FEE">
        <w:start w:val="1"/>
        <w:numFmt w:val="decimal"/>
        <w:lvlText w:val="%2."/>
        <w:lvlJc w:val="left"/>
        <w:pPr>
          <w:tabs>
            <w:tab w:val="num" w:pos="1080"/>
          </w:tabs>
          <w:ind w:left="18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5C0868">
        <w:start w:val="1"/>
        <w:numFmt w:val="decimal"/>
        <w:lvlText w:val="%3."/>
        <w:lvlJc w:val="left"/>
        <w:pPr>
          <w:tabs>
            <w:tab w:val="num" w:pos="1800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C231BE">
        <w:start w:val="1"/>
        <w:numFmt w:val="decimal"/>
        <w:lvlText w:val="%4."/>
        <w:lvlJc w:val="left"/>
        <w:pPr>
          <w:tabs>
            <w:tab w:val="num" w:pos="2520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E6A7C8">
        <w:start w:val="1"/>
        <w:numFmt w:val="decimal"/>
        <w:lvlText w:val="%5."/>
        <w:lvlJc w:val="left"/>
        <w:pPr>
          <w:tabs>
            <w:tab w:val="num" w:pos="3240"/>
          </w:tabs>
          <w:ind w:left="39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1A5648">
        <w:start w:val="1"/>
        <w:numFmt w:val="decimal"/>
        <w:lvlText w:val="%6."/>
        <w:lvlJc w:val="left"/>
        <w:pPr>
          <w:tabs>
            <w:tab w:val="num" w:pos="3960"/>
          </w:tabs>
          <w:ind w:left="46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6236C4">
        <w:start w:val="1"/>
        <w:numFmt w:val="decimal"/>
        <w:lvlText w:val="%7."/>
        <w:lvlJc w:val="left"/>
        <w:pPr>
          <w:tabs>
            <w:tab w:val="num" w:pos="4680"/>
          </w:tabs>
          <w:ind w:left="54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581490">
        <w:start w:val="1"/>
        <w:numFmt w:val="decimal"/>
        <w:lvlText w:val="%8."/>
        <w:lvlJc w:val="left"/>
        <w:pPr>
          <w:tabs>
            <w:tab w:val="num" w:pos="5400"/>
          </w:tabs>
          <w:ind w:left="61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B89C08">
        <w:start w:val="1"/>
        <w:numFmt w:val="decimal"/>
        <w:lvlText w:val="%9."/>
        <w:lvlJc w:val="left"/>
        <w:pPr>
          <w:tabs>
            <w:tab w:val="num" w:pos="6120"/>
          </w:tabs>
          <w:ind w:left="68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983CCB72">
        <w:start w:val="1"/>
        <w:numFmt w:val="decimal"/>
        <w:lvlText w:val="%1."/>
        <w:lvlJc w:val="left"/>
        <w:pPr>
          <w:tabs>
            <w:tab w:val="num" w:pos="36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9E8FEE">
        <w:start w:val="1"/>
        <w:numFmt w:val="decimal"/>
        <w:lvlText w:val="%2."/>
        <w:lvlJc w:val="left"/>
        <w:pPr>
          <w:tabs>
            <w:tab w:val="num" w:pos="1080"/>
          </w:tabs>
          <w:ind w:left="18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5C0868">
        <w:start w:val="1"/>
        <w:numFmt w:val="decimal"/>
        <w:lvlText w:val="%3."/>
        <w:lvlJc w:val="left"/>
        <w:pPr>
          <w:tabs>
            <w:tab w:val="num" w:pos="1800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C231BE">
        <w:start w:val="1"/>
        <w:numFmt w:val="decimal"/>
        <w:lvlText w:val="%4."/>
        <w:lvlJc w:val="left"/>
        <w:pPr>
          <w:tabs>
            <w:tab w:val="num" w:pos="2520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E6A7C8">
        <w:start w:val="1"/>
        <w:numFmt w:val="decimal"/>
        <w:lvlText w:val="%5."/>
        <w:lvlJc w:val="left"/>
        <w:pPr>
          <w:tabs>
            <w:tab w:val="num" w:pos="3240"/>
          </w:tabs>
          <w:ind w:left="39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1A5648">
        <w:start w:val="1"/>
        <w:numFmt w:val="decimal"/>
        <w:lvlText w:val="%6."/>
        <w:lvlJc w:val="left"/>
        <w:pPr>
          <w:tabs>
            <w:tab w:val="num" w:pos="3960"/>
          </w:tabs>
          <w:ind w:left="46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6236C4">
        <w:start w:val="1"/>
        <w:numFmt w:val="decimal"/>
        <w:lvlText w:val="%7."/>
        <w:lvlJc w:val="left"/>
        <w:pPr>
          <w:tabs>
            <w:tab w:val="num" w:pos="4680"/>
          </w:tabs>
          <w:ind w:left="54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581490">
        <w:start w:val="1"/>
        <w:numFmt w:val="decimal"/>
        <w:lvlText w:val="%8."/>
        <w:lvlJc w:val="left"/>
        <w:pPr>
          <w:tabs>
            <w:tab w:val="num" w:pos="5400"/>
          </w:tabs>
          <w:ind w:left="61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B89C08">
        <w:start w:val="1"/>
        <w:numFmt w:val="decimal"/>
        <w:lvlText w:val="%9."/>
        <w:lvlJc w:val="left"/>
        <w:pPr>
          <w:tabs>
            <w:tab w:val="num" w:pos="6120"/>
          </w:tabs>
          <w:ind w:left="68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A2"/>
    <w:rsid w:val="00227F6E"/>
    <w:rsid w:val="0051303B"/>
    <w:rsid w:val="006D27A2"/>
    <w:rsid w:val="00CB1015"/>
    <w:rsid w:val="00CB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00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PageNumber">
    <w:name w:val="page number"/>
    <w:rPr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Lato Light" w:eastAsia="Lato Light" w:hAnsi="Lato Light" w:cs="Lato Light"/>
      <w:i/>
      <w:iCs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CB6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8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8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niwg@ledsgp.org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climateaction.unfccc.int" TargetMode="External"/><Relationship Id="rId14" Type="http://schemas.openxmlformats.org/officeDocument/2006/relationships/hyperlink" Target="http://under2mou.or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sniwg@ledsgp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AB4993-AB77-4644-895E-D79F4B9B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429</Words>
  <Characters>2450</Characters>
  <Application>Microsoft Macintosh Word</Application>
  <DocSecurity>0</DocSecurity>
  <Lines>20</Lines>
  <Paragraphs>5</Paragraphs>
  <ScaleCrop>false</ScaleCrop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S.A. Muller</cp:lastModifiedBy>
  <cp:revision>4</cp:revision>
  <dcterms:created xsi:type="dcterms:W3CDTF">2017-08-01T19:37:00Z</dcterms:created>
  <dcterms:modified xsi:type="dcterms:W3CDTF">2017-08-01T19:46:00Z</dcterms:modified>
</cp:coreProperties>
</file>